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Protokoll för styrelsemöte för Sjösektionens styrelse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Tid: 12:15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Plats: Styret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Närvarande: Benjamin Guberina, Gustav Stark, David Olsteg, Magdalena Annaorazova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Formalia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§1.     Mötet öppnades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12:15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§2.     Val av mötessekreterare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Benjamin Guberina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§3.     Val av justeringsperson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§4.     Eventuella adjungeringar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§5.     Godkännande av dagordningen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Ingen dagording,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§6.     Föregående protokoll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24/10 2024: Reglemente fixat. Inget annat av vikt.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Informationsfrågor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§7.      Meddelanden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Ordförande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Ny policy för profilkläder. Titta igenom så den kan revideras och ratificeras innan sektionsmöte 2 så den kan presenteras där.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Sektionsmöte 2, proposition Dicksons. Utöka poster från 8 till 9 då protokollet blev fel sektionsmöte 1.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Möte med SO, handlingsplan återupptas lp3 samt utbildningar för Sjö6, Frasses och sjönollk med SO och VSO lp3.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Firmatecknare - inte gjort än då föregående inte skickat in till banken.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8"/>
            <w:szCs w:val="28"/>
            <w:u w:val="single"/>
            <w:rtl w:val="0"/>
          </w:rPr>
          <w:t xml:space="preserve">Magdalena Annaorazova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pratar med förra årets firmatecknare.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Möte med Valb och Sjön - Kommer ske onsdag lunch. Sjön 12-12:25 och Valb 12:30-13:10.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Vice ordförande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  <w:highlight w:val="black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black"/>
          <w:rtl w:val="0"/>
        </w:rPr>
        <w:t xml:space="preserve">—----------------------------------------------------------------------------------------------------.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Ekonomiansvarig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Kassör möte gick bra. Bokföring är på god väg att bli rätt men långt kvar. Alla kommittéer ikapp utom Sjö6.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Shipping och sjölog ska faktureras.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Äskningar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Frasses och Byssan ok, totalt belopp närmare 10 000:-. Teambuilding och profilkläder.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 bidrag - diffust svar. Önskar boka in möte med PA för diskussion om hur mycket pengar vi kan få i år.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Klassrundvandring fortsätter. Ledningsgrejer går lite åt pipan men annars bra.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Arbetsmarknadsansvarig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Utbildningsansvarig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Informationsansvarig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Byssan, undrar om de ska grilla inför sektionsmöte 2. Samtliga tycker om idén.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Vinterspelen, 17-19 januari. Inget annat datum passade. Wuang kommer tillbaka 14-15 januari. Många går på praktik 20e. 17 januari är fredag, tentaveckan lp2. Magdalenda ska undersöka möjligheter till boende och färd över helgen, detta tas upp nästa styrelsemöte.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Valberedningen, hittills byggt struktur och riktlinjer kring förtroendeposter. Intervjuer för förtrodendeposter från Nollk och Sjö6 kommer inte hinnas till första kallelsen nästa torsdag.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Arrangemangsansvarig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Beslutsfrågor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Sektionsstyrelsen kommer att fördela 2000:- till byssan för grillning av 50 burgare under sektionsmöte 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Diskussionsfrågor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Saker som ska diskuteras under mötes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Behovsfrågor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Protokoll, Datum, namn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-1092688</wp:posOffset>
          </wp:positionH>
          <wp:positionV relativeFrom="paragraph">
            <wp:posOffset>-584265</wp:posOffset>
          </wp:positionV>
          <wp:extent cx="4546600" cy="1301890"/>
          <wp:effectExtent b="0" l="0" r="0" t="0"/>
          <wp:wrapNone/>
          <wp:docPr descr="Logo_standard_3rad_sjö" id="6" name="image1.png"/>
          <a:graphic>
            <a:graphicData uri="http://schemas.openxmlformats.org/drawingml/2006/picture">
              <pic:pic>
                <pic:nvPicPr>
                  <pic:cNvPr descr="Logo_standard_3rad_sjö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46600" cy="1301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840" w:hanging="360"/>
      </w:pPr>
      <w:rPr/>
    </w:lvl>
    <w:lvl w:ilvl="1">
      <w:start w:val="1"/>
      <w:numFmt w:val="lowerLetter"/>
      <w:lvlText w:val="%2."/>
      <w:lvlJc w:val="left"/>
      <w:pPr>
        <w:ind w:left="2560" w:hanging="360"/>
      </w:pPr>
      <w:rPr/>
    </w:lvl>
    <w:lvl w:ilvl="2">
      <w:start w:val="1"/>
      <w:numFmt w:val="lowerRoman"/>
      <w:lvlText w:val="%3."/>
      <w:lvlJc w:val="right"/>
      <w:pPr>
        <w:ind w:left="3280" w:hanging="180"/>
      </w:pPr>
      <w:rPr/>
    </w:lvl>
    <w:lvl w:ilvl="3">
      <w:start w:val="1"/>
      <w:numFmt w:val="decimal"/>
      <w:lvlText w:val="%4."/>
      <w:lvlJc w:val="left"/>
      <w:pPr>
        <w:ind w:left="4000" w:hanging="360"/>
      </w:pPr>
      <w:rPr/>
    </w:lvl>
    <w:lvl w:ilvl="4">
      <w:start w:val="1"/>
      <w:numFmt w:val="lowerLetter"/>
      <w:lvlText w:val="%5."/>
      <w:lvlJc w:val="left"/>
      <w:pPr>
        <w:ind w:left="4720" w:hanging="360"/>
      </w:pPr>
      <w:rPr/>
    </w:lvl>
    <w:lvl w:ilvl="5">
      <w:start w:val="1"/>
      <w:numFmt w:val="lowerRoman"/>
      <w:lvlText w:val="%6."/>
      <w:lvlJc w:val="right"/>
      <w:pPr>
        <w:ind w:left="5440" w:hanging="180"/>
      </w:pPr>
      <w:rPr/>
    </w:lvl>
    <w:lvl w:ilvl="6">
      <w:start w:val="1"/>
      <w:numFmt w:val="decimal"/>
      <w:lvlText w:val="%7."/>
      <w:lvlJc w:val="left"/>
      <w:pPr>
        <w:ind w:left="6160" w:hanging="360"/>
      </w:pPr>
      <w:rPr/>
    </w:lvl>
    <w:lvl w:ilvl="7">
      <w:start w:val="1"/>
      <w:numFmt w:val="lowerLetter"/>
      <w:lvlText w:val="%8."/>
      <w:lvlJc w:val="left"/>
      <w:pPr>
        <w:ind w:left="6880" w:hanging="360"/>
      </w:pPr>
      <w:rPr/>
    </w:lvl>
    <w:lvl w:ilvl="8">
      <w:start w:val="1"/>
      <w:numFmt w:val="lowerRoman"/>
      <w:lvlText w:val="%9."/>
      <w:lvlJc w:val="right"/>
      <w:pPr>
        <w:ind w:left="760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v-S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573699"/>
  </w:style>
  <w:style w:type="paragraph" w:styleId="Sidfot">
    <w:name w:val="footer"/>
    <w:basedOn w:val="Normal"/>
    <w:link w:val="Sidfot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573699"/>
  </w:style>
  <w:style w:type="paragraph" w:styleId="Liststycke">
    <w:name w:val="List Paragraph"/>
    <w:basedOn w:val="Normal"/>
    <w:uiPriority w:val="34"/>
    <w:qFormat w:val="1"/>
    <w:rsid w:val="005736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.styret@sjosektionen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/T4Ui+WKx6cUHrxctVCQVJVP6w==">CgMxLjA4AHIhMUVPY3JmZmowVEg1b0R5R0VnNlVsY2Y2UVBHa0RsbjBw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2022-12-13T12:21:00Z</dcterms:created>
  <dc:creator>Olivia Hutchinson-Kay</dc:creator>
</cp:coreProperties>
</file>