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Protokoll för styrelsemöte för Sjösektionens styrelse </w:t>
      </w:r>
    </w:p>
    <w:p w:rsidR="00000000" w:rsidDel="00000000" w:rsidP="00000000" w:rsidRDefault="00000000" w:rsidRPr="00000000" w14:paraId="00000004">
      <w:pPr>
        <w:rPr>
          <w:rFonts w:ascii="Open Sans" w:cs="Open Sans" w:eastAsia="Open Sans" w:hAnsi="Open Sans"/>
        </w:rPr>
      </w:pPr>
      <w:r w:rsidDel="00000000" w:rsidR="00000000" w:rsidRPr="00000000">
        <w:rPr>
          <w:rFonts w:ascii="Open Sans" w:cs="Open Sans" w:eastAsia="Open Sans" w:hAnsi="Open Sans"/>
          <w:b w:val="1"/>
          <w:rtl w:val="0"/>
        </w:rPr>
        <w:t xml:space="preserve">Datum och tid: </w:t>
      </w:r>
      <w:r w:rsidDel="00000000" w:rsidR="00000000" w:rsidRPr="00000000">
        <w:rPr>
          <w:rFonts w:ascii="Open Sans" w:cs="Open Sans" w:eastAsia="Open Sans" w:hAnsi="Open Sans"/>
          <w:rtl w:val="0"/>
        </w:rPr>
        <w:t xml:space="preserve">2024-11-28 15:58</w:t>
      </w:r>
    </w:p>
    <w:p w:rsidR="00000000" w:rsidDel="00000000" w:rsidP="00000000" w:rsidRDefault="00000000" w:rsidRPr="00000000" w14:paraId="00000005">
      <w:pPr>
        <w:rPr>
          <w:rFonts w:ascii="Open Sans" w:cs="Open Sans" w:eastAsia="Open Sans" w:hAnsi="Open Sans"/>
        </w:rPr>
      </w:pPr>
      <w:r w:rsidDel="00000000" w:rsidR="00000000" w:rsidRPr="00000000">
        <w:rPr>
          <w:rFonts w:ascii="Open Sans" w:cs="Open Sans" w:eastAsia="Open Sans" w:hAnsi="Open Sans"/>
          <w:b w:val="1"/>
          <w:rtl w:val="0"/>
        </w:rPr>
        <w:t xml:space="preserve">Plats:  </w:t>
      </w:r>
      <w:r w:rsidDel="00000000" w:rsidR="00000000" w:rsidRPr="00000000">
        <w:rPr>
          <w:rFonts w:ascii="Open Sans" w:cs="Open Sans" w:eastAsia="Open Sans" w:hAnsi="Open Sans"/>
          <w:rtl w:val="0"/>
        </w:rPr>
        <w:t xml:space="preserve">Styret</w:t>
      </w:r>
    </w:p>
    <w:p w:rsidR="00000000" w:rsidDel="00000000" w:rsidP="00000000" w:rsidRDefault="00000000" w:rsidRPr="00000000" w14:paraId="00000006">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b w:val="1"/>
          <w:sz w:val="28"/>
          <w:szCs w:val="28"/>
        </w:rPr>
      </w:pPr>
      <w:r w:rsidDel="00000000" w:rsidR="00000000" w:rsidRPr="00000000">
        <w:rPr>
          <w:rFonts w:ascii="Open Sans" w:cs="Open Sans" w:eastAsia="Open Sans" w:hAnsi="Open Sans"/>
          <w:b w:val="1"/>
          <w:rtl w:val="0"/>
        </w:rPr>
        <w:t xml:space="preserve">Närvarande</w:t>
      </w:r>
      <w:r w:rsidDel="00000000" w:rsidR="00000000" w:rsidRPr="00000000">
        <w:rPr>
          <w:rFonts w:ascii="Open Sans" w:cs="Open Sans" w:eastAsia="Open Sans" w:hAnsi="Open Sans"/>
          <w:b w:val="1"/>
          <w:sz w:val="28"/>
          <w:szCs w:val="28"/>
          <w:rtl w:val="0"/>
        </w:rPr>
        <w:t xml:space="preserve">: </w:t>
      </w:r>
    </w:p>
    <w:p w:rsidR="00000000" w:rsidDel="00000000" w:rsidP="00000000" w:rsidRDefault="00000000" w:rsidRPr="00000000" w14:paraId="00000008">
      <w:pPr>
        <w:rPr>
          <w:rFonts w:ascii="Open Sans" w:cs="Open Sans" w:eastAsia="Open Sans" w:hAnsi="Open Sans"/>
        </w:rPr>
      </w:pPr>
      <w:r w:rsidDel="00000000" w:rsidR="00000000" w:rsidRPr="00000000">
        <w:rPr>
          <w:rFonts w:ascii="Open Sans" w:cs="Open Sans" w:eastAsia="Open Sans" w:hAnsi="Open Sans"/>
          <w:rtl w:val="0"/>
        </w:rPr>
        <w:t xml:space="preserve">Ordförande: </w:t>
      </w:r>
      <w:hyperlink r:id="rId7">
        <w:r w:rsidDel="00000000" w:rsidR="00000000" w:rsidRPr="00000000">
          <w:rPr>
            <w:rFonts w:ascii="Open Sans" w:cs="Open Sans" w:eastAsia="Open Sans" w:hAnsi="Open Sans"/>
            <w:rtl w:val="0"/>
          </w:rPr>
          <w:t xml:space="preserve">Benjamin Guberina</w:t>
        </w:r>
      </w:hyperlink>
      <w:r w:rsidDel="00000000" w:rsidR="00000000" w:rsidRPr="00000000">
        <w:rPr>
          <w:rtl w:val="0"/>
        </w:rPr>
      </w:r>
    </w:p>
    <w:p w:rsidR="00000000" w:rsidDel="00000000" w:rsidP="00000000" w:rsidRDefault="00000000" w:rsidRPr="00000000" w14:paraId="00000009">
      <w:pPr>
        <w:rPr>
          <w:rFonts w:ascii="Open Sans" w:cs="Open Sans" w:eastAsia="Open Sans" w:hAnsi="Open Sans"/>
        </w:rPr>
      </w:pPr>
      <w:r w:rsidDel="00000000" w:rsidR="00000000" w:rsidRPr="00000000">
        <w:rPr>
          <w:rFonts w:ascii="Open Sans" w:cs="Open Sans" w:eastAsia="Open Sans" w:hAnsi="Open Sans"/>
          <w:rtl w:val="0"/>
        </w:rPr>
        <w:t xml:space="preserve">Vice ordförande: Petter von Sydow</w:t>
      </w:r>
    </w:p>
    <w:p w:rsidR="00000000" w:rsidDel="00000000" w:rsidP="00000000" w:rsidRDefault="00000000" w:rsidRPr="00000000" w14:paraId="0000000A">
      <w:pPr>
        <w:rPr>
          <w:rFonts w:ascii="Open Sans" w:cs="Open Sans" w:eastAsia="Open Sans" w:hAnsi="Open Sans"/>
        </w:rPr>
      </w:pPr>
      <w:r w:rsidDel="00000000" w:rsidR="00000000" w:rsidRPr="00000000">
        <w:rPr>
          <w:rFonts w:ascii="Open Sans" w:cs="Open Sans" w:eastAsia="Open Sans" w:hAnsi="Open Sans"/>
          <w:rtl w:val="0"/>
        </w:rPr>
        <w:t xml:space="preserve">Ekonomiansvarig: Gustav Stark</w:t>
      </w:r>
    </w:p>
    <w:p w:rsidR="00000000" w:rsidDel="00000000" w:rsidP="00000000" w:rsidRDefault="00000000" w:rsidRPr="00000000" w14:paraId="0000000B">
      <w:pPr>
        <w:rPr>
          <w:rFonts w:ascii="Open Sans" w:cs="Open Sans" w:eastAsia="Open Sans" w:hAnsi="Open Sans"/>
        </w:rPr>
      </w:pPr>
      <w:r w:rsidDel="00000000" w:rsidR="00000000" w:rsidRPr="00000000">
        <w:rPr>
          <w:rFonts w:ascii="Open Sans" w:cs="Open Sans" w:eastAsia="Open Sans" w:hAnsi="Open Sans"/>
          <w:rtl w:val="0"/>
        </w:rPr>
        <w:t xml:space="preserve">Samo: David Olsteg</w:t>
      </w:r>
    </w:p>
    <w:p w:rsidR="00000000" w:rsidDel="00000000" w:rsidP="00000000" w:rsidRDefault="00000000" w:rsidRPr="00000000" w14:paraId="0000000C">
      <w:pPr>
        <w:rPr>
          <w:rFonts w:ascii="Open Sans" w:cs="Open Sans" w:eastAsia="Open Sans" w:hAnsi="Open Sans"/>
        </w:rPr>
      </w:pPr>
      <w:r w:rsidDel="00000000" w:rsidR="00000000" w:rsidRPr="00000000">
        <w:rPr>
          <w:rFonts w:ascii="Open Sans" w:cs="Open Sans" w:eastAsia="Open Sans" w:hAnsi="Open Sans"/>
          <w:rtl w:val="0"/>
        </w:rPr>
        <w:t xml:space="preserve">Utbildningsansvarig: Alexandra Olofsson</w:t>
      </w:r>
    </w:p>
    <w:p w:rsidR="00000000" w:rsidDel="00000000" w:rsidP="00000000" w:rsidRDefault="00000000" w:rsidRPr="00000000" w14:paraId="0000000D">
      <w:pPr>
        <w:rPr>
          <w:rFonts w:ascii="Open Sans" w:cs="Open Sans" w:eastAsia="Open Sans" w:hAnsi="Open Sans"/>
        </w:rPr>
      </w:pPr>
      <w:r w:rsidDel="00000000" w:rsidR="00000000" w:rsidRPr="00000000">
        <w:rPr>
          <w:rFonts w:ascii="Open Sans" w:cs="Open Sans" w:eastAsia="Open Sans" w:hAnsi="Open Sans"/>
          <w:rtl w:val="0"/>
        </w:rPr>
        <w:t xml:space="preserve">Informationsansvarig: Magdalena Annaorazova</w:t>
      </w:r>
    </w:p>
    <w:p w:rsidR="00000000" w:rsidDel="00000000" w:rsidP="00000000" w:rsidRDefault="00000000" w:rsidRPr="00000000" w14:paraId="0000000E">
      <w:pPr>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b w:val="1"/>
        </w:rPr>
      </w:pPr>
      <w:r w:rsidDel="00000000" w:rsidR="00000000" w:rsidRPr="00000000">
        <w:rPr>
          <w:rFonts w:ascii="Open Sans" w:cs="Open Sans" w:eastAsia="Open Sans" w:hAnsi="Open Sans"/>
          <w:b w:val="1"/>
          <w:rtl w:val="0"/>
        </w:rPr>
        <w:t xml:space="preserve">Formalia </w:t>
      </w:r>
    </w:p>
    <w:p w:rsidR="00000000" w:rsidDel="00000000" w:rsidP="00000000" w:rsidRDefault="00000000" w:rsidRPr="00000000" w14:paraId="00000011">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2">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§1.     Mötets öppnande</w:t>
      </w:r>
    </w:p>
    <w:p w:rsidR="00000000" w:rsidDel="00000000" w:rsidP="00000000" w:rsidRDefault="00000000" w:rsidRPr="00000000" w14:paraId="00000013">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Benjamin Guberina förklarar att mötet öppnat klockan 15:58</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b w:val="1"/>
        </w:rPr>
      </w:pPr>
      <w:r w:rsidDel="00000000" w:rsidR="00000000" w:rsidRPr="00000000">
        <w:rPr>
          <w:rFonts w:ascii="Open Sans" w:cs="Open Sans" w:eastAsia="Open Sans" w:hAnsi="Open Sans"/>
          <w:b w:val="1"/>
          <w:rtl w:val="0"/>
        </w:rPr>
        <w:t xml:space="preserve">§2.     Val av justeringspersoner</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Mötet väljer Benjamin Guberina till justeringsperson.</w:t>
      </w:r>
    </w:p>
    <w:p w:rsidR="00000000" w:rsidDel="00000000" w:rsidP="00000000" w:rsidRDefault="00000000" w:rsidRPr="00000000" w14:paraId="00000017">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b w:val="1"/>
        </w:rPr>
      </w:pPr>
      <w:r w:rsidDel="00000000" w:rsidR="00000000" w:rsidRPr="00000000">
        <w:rPr>
          <w:rFonts w:ascii="Open Sans" w:cs="Open Sans" w:eastAsia="Open Sans" w:hAnsi="Open Sans"/>
          <w:b w:val="1"/>
          <w:rtl w:val="0"/>
        </w:rPr>
        <w:t xml:space="preserve">§3.     Eventuella adjungeringar</w:t>
      </w:r>
    </w:p>
    <w:p w:rsidR="00000000" w:rsidDel="00000000" w:rsidP="00000000" w:rsidRDefault="00000000" w:rsidRPr="00000000" w14:paraId="00000019">
      <w:pPr>
        <w:rPr>
          <w:rFonts w:ascii="Open Sans" w:cs="Open Sans" w:eastAsia="Open Sans" w:hAnsi="Open Sans"/>
        </w:rPr>
      </w:pPr>
      <w:r w:rsidDel="00000000" w:rsidR="00000000" w:rsidRPr="00000000">
        <w:rPr>
          <w:rFonts w:ascii="Open Sans" w:cs="Open Sans" w:eastAsia="Open Sans" w:hAnsi="Open Sans"/>
          <w:rtl w:val="0"/>
        </w:rPr>
        <w:t xml:space="preserve">Olivia - H-styrets SAMO</w:t>
      </w:r>
    </w:p>
    <w:p w:rsidR="00000000" w:rsidDel="00000000" w:rsidP="00000000" w:rsidRDefault="00000000" w:rsidRPr="00000000" w14:paraId="0000001A">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b w:val="1"/>
        </w:rPr>
      </w:pPr>
      <w:r w:rsidDel="00000000" w:rsidR="00000000" w:rsidRPr="00000000">
        <w:rPr>
          <w:rFonts w:ascii="Open Sans" w:cs="Open Sans" w:eastAsia="Open Sans" w:hAnsi="Open Sans"/>
          <w:b w:val="1"/>
          <w:rtl w:val="0"/>
        </w:rPr>
        <w:t xml:space="preserve">§5.     Godkännande av dagordningen</w:t>
      </w:r>
    </w:p>
    <w:p w:rsidR="00000000" w:rsidDel="00000000" w:rsidP="00000000" w:rsidRDefault="00000000" w:rsidRPr="00000000" w14:paraId="0000001C">
      <w:pPr>
        <w:rPr>
          <w:rFonts w:ascii="Open Sans" w:cs="Open Sans" w:eastAsia="Open Sans" w:hAnsi="Open Sans"/>
          <w:b w:val="1"/>
        </w:rPr>
      </w:pPr>
      <w:r w:rsidDel="00000000" w:rsidR="00000000" w:rsidRPr="00000000">
        <w:rPr>
          <w:rFonts w:ascii="Open Sans" w:cs="Open Sans" w:eastAsia="Open Sans" w:hAnsi="Open Sans"/>
          <w:rtl w:val="0"/>
        </w:rPr>
        <w:t xml:space="preserve">Ja</w:t>
      </w:r>
      <w:r w:rsidDel="00000000" w:rsidR="00000000" w:rsidRPr="00000000">
        <w:rPr>
          <w:rtl w:val="0"/>
        </w:rPr>
      </w:r>
    </w:p>
    <w:p w:rsidR="00000000" w:rsidDel="00000000" w:rsidP="00000000" w:rsidRDefault="00000000" w:rsidRPr="00000000" w14:paraId="0000001D">
      <w:pPr>
        <w:rPr>
          <w:rFonts w:ascii="Open Sans" w:cs="Open Sans" w:eastAsia="Open Sans" w:hAnsi="Open Sans"/>
          <w:b w:val="1"/>
        </w:rPr>
      </w:pPr>
      <w:r w:rsidDel="00000000" w:rsidR="00000000" w:rsidRPr="00000000">
        <w:rPr>
          <w:rFonts w:ascii="Open Sans" w:cs="Open Sans" w:eastAsia="Open Sans" w:hAnsi="Open Sans"/>
          <w:b w:val="1"/>
          <w:rtl w:val="0"/>
        </w:rPr>
        <w:t xml:space="preserve">§6.     Föregående protokoll </w:t>
      </w:r>
    </w:p>
    <w:p w:rsidR="00000000" w:rsidDel="00000000" w:rsidP="00000000" w:rsidRDefault="00000000" w:rsidRPr="00000000" w14:paraId="0000001E">
      <w:pPr>
        <w:rPr>
          <w:rFonts w:ascii="Open Sans" w:cs="Open Sans" w:eastAsia="Open Sans" w:hAnsi="Open Sans"/>
        </w:rPr>
      </w:pPr>
      <w:r w:rsidDel="00000000" w:rsidR="00000000" w:rsidRPr="00000000">
        <w:rPr>
          <w:rFonts w:ascii="Open Sans" w:cs="Open Sans" w:eastAsia="Open Sans" w:hAnsi="Open Sans"/>
          <w:rtl w:val="0"/>
        </w:rPr>
        <w:t xml:space="preserve">Godkänner</w:t>
      </w:r>
    </w:p>
    <w:p w:rsidR="00000000" w:rsidDel="00000000" w:rsidP="00000000" w:rsidRDefault="00000000" w:rsidRPr="00000000" w14:paraId="0000001F">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Informationsfrågor </w:t>
      </w:r>
    </w:p>
    <w:p w:rsidR="00000000" w:rsidDel="00000000" w:rsidP="00000000" w:rsidRDefault="00000000" w:rsidRPr="00000000" w14:paraId="00000021">
      <w:pPr>
        <w:rPr>
          <w:rFonts w:ascii="Open Sans" w:cs="Open Sans" w:eastAsia="Open Sans" w:hAnsi="Open Sans"/>
          <w:b w:val="1"/>
        </w:rPr>
      </w:pPr>
      <w:r w:rsidDel="00000000" w:rsidR="00000000" w:rsidRPr="00000000">
        <w:rPr>
          <w:rFonts w:ascii="Open Sans" w:cs="Open Sans" w:eastAsia="Open Sans" w:hAnsi="Open Sans"/>
          <w:b w:val="1"/>
          <w:rtl w:val="0"/>
        </w:rPr>
        <w:t xml:space="preserve">§7.      Meddelanden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Ordförande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Märket på Johanneberg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BG var på KU, och det har varit många klagomål angående Olgas trappor och skador på grund av märkena under vinterhalvåret. Antingen använder man anti-slip eller tar bort märkret. Kåren var enade om att man skulle måla om märket med anti-slip. Märkena skall målas innan Cortegen, under våren. Det kommer ske undersökningar för att se om sektionerna har följt detta för märkena.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Sektionsmötet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Fyra propositioner, 2 av dem är utökade medlemmar (sjön och Dickson).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Byssan grillningar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Under sjöråd menar Byssan att de inte vill grilla under sektionsmötet. Detta blir en till anledning till varför styret ej står bakom deras motion, då de avstår från att grilla även när de har möjlighet till det.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Vice ordförande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highlight w:val="black"/>
        </w:rPr>
      </w:pPr>
      <w:r w:rsidDel="00000000" w:rsidR="00000000" w:rsidRPr="00000000">
        <w:rPr>
          <w:rFonts w:ascii="Open Sans" w:cs="Open Sans" w:eastAsia="Open Sans" w:hAnsi="Open Sans"/>
          <w:b w:val="1"/>
          <w:highlight w:val="black"/>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 </w:t>
      </w:r>
      <w:r w:rsidDel="00000000" w:rsidR="00000000" w:rsidRPr="00000000">
        <w:rPr>
          <w:rtl w:val="0"/>
        </w:rPr>
      </w:r>
    </w:p>
    <w:p w:rsidR="00000000" w:rsidDel="00000000" w:rsidP="00000000" w:rsidRDefault="00000000" w:rsidRPr="00000000" w14:paraId="0000002F">
      <w:pPr>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w:t>
      </w:r>
      <w:r w:rsidDel="00000000" w:rsidR="00000000" w:rsidRPr="00000000">
        <w:rPr>
          <w:rtl w:val="0"/>
        </w:rPr>
      </w:r>
    </w:p>
    <w:p w:rsidR="00000000" w:rsidDel="00000000" w:rsidP="00000000" w:rsidRDefault="00000000" w:rsidRPr="00000000" w14:paraId="00000030">
      <w:pPr>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w:t>
      </w:r>
      <w:r w:rsidDel="00000000" w:rsidR="00000000" w:rsidRPr="00000000">
        <w:rPr>
          <w:rtl w:val="0"/>
        </w:rPr>
      </w:r>
    </w:p>
    <w:p w:rsidR="00000000" w:rsidDel="00000000" w:rsidP="00000000" w:rsidRDefault="00000000" w:rsidRPr="00000000" w14:paraId="00000031">
      <w:pPr>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w:t>
      </w:r>
      <w:r w:rsidDel="00000000" w:rsidR="00000000" w:rsidRPr="00000000">
        <w:rPr>
          <w:rtl w:val="0"/>
        </w:rPr>
      </w:r>
    </w:p>
    <w:p w:rsidR="00000000" w:rsidDel="00000000" w:rsidP="00000000" w:rsidRDefault="00000000" w:rsidRPr="00000000" w14:paraId="00000032">
      <w:pPr>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w:t>
      </w:r>
      <w:r w:rsidDel="00000000" w:rsidR="00000000" w:rsidRPr="00000000">
        <w:rPr>
          <w:rtl w:val="0"/>
        </w:rPr>
      </w:r>
    </w:p>
    <w:p w:rsidR="00000000" w:rsidDel="00000000" w:rsidP="00000000" w:rsidRDefault="00000000" w:rsidRPr="00000000" w14:paraId="00000033">
      <w:pPr>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w:t>
      </w:r>
      <w:r w:rsidDel="00000000" w:rsidR="00000000" w:rsidRPr="00000000">
        <w:rPr>
          <w:rtl w:val="0"/>
        </w:rPr>
      </w:r>
    </w:p>
    <w:p w:rsidR="00000000" w:rsidDel="00000000" w:rsidP="00000000" w:rsidRDefault="00000000" w:rsidRPr="00000000" w14:paraId="00000034">
      <w:pPr>
        <w:rPr>
          <w:rFonts w:ascii="Open Sans" w:cs="Open Sans" w:eastAsia="Open Sans" w:hAnsi="Open Sans"/>
          <w:highlight w:val="black"/>
        </w:rPr>
      </w:pPr>
      <w:r w:rsidDel="00000000" w:rsidR="00000000" w:rsidRPr="00000000">
        <w:rPr>
          <w:rFonts w:ascii="Open Sans" w:cs="Open Sans" w:eastAsia="Open Sans" w:hAnsi="Open Sans"/>
          <w:highlight w:val="black"/>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highlight w:val="black"/>
        </w:rPr>
      </w:pPr>
      <w:r w:rsidDel="00000000" w:rsidR="00000000" w:rsidRPr="00000000">
        <w:rPr>
          <w:rtl w:val="0"/>
        </w:rPr>
      </w:r>
    </w:p>
    <w:p w:rsidR="00000000" w:rsidDel="00000000" w:rsidP="00000000" w:rsidRDefault="00000000" w:rsidRPr="00000000" w14:paraId="00000036">
      <w:pPr>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w:t>
      </w:r>
      <w:r w:rsidDel="00000000" w:rsidR="00000000" w:rsidRPr="00000000">
        <w:rPr>
          <w:rtl w:val="0"/>
        </w:rPr>
      </w:r>
    </w:p>
    <w:p w:rsidR="00000000" w:rsidDel="00000000" w:rsidP="00000000" w:rsidRDefault="00000000" w:rsidRPr="00000000" w14:paraId="00000037">
      <w:pPr>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w:t>
      </w:r>
      <w:r w:rsidDel="00000000" w:rsidR="00000000" w:rsidRPr="00000000">
        <w:rPr>
          <w:rtl w:val="0"/>
        </w:rPr>
      </w:r>
    </w:p>
    <w:p w:rsidR="00000000" w:rsidDel="00000000" w:rsidP="00000000" w:rsidRDefault="00000000" w:rsidRPr="00000000" w14:paraId="00000038">
      <w:pPr>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w:t>
      </w:r>
      <w:r w:rsidDel="00000000" w:rsidR="00000000" w:rsidRPr="00000000">
        <w:rPr>
          <w:rtl w:val="0"/>
        </w:rPr>
      </w:r>
    </w:p>
    <w:p w:rsidR="00000000" w:rsidDel="00000000" w:rsidP="00000000" w:rsidRDefault="00000000" w:rsidRPr="00000000" w14:paraId="00000039">
      <w:pPr>
        <w:rPr>
          <w:rFonts w:ascii="Open Sans" w:cs="Open Sans" w:eastAsia="Open Sans" w:hAnsi="Open Sans"/>
          <w:highlight w:val="black"/>
        </w:rPr>
      </w:pPr>
      <w:r w:rsidDel="00000000" w:rsidR="00000000" w:rsidRPr="00000000">
        <w:rPr>
          <w:rFonts w:ascii="Open Sans" w:cs="Open Sans" w:eastAsia="Open Sans" w:hAnsi="Open Sans"/>
          <w:highlight w:val="black"/>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Byssan: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vO har</w:t>
      </w:r>
      <w:r w:rsidDel="00000000" w:rsidR="00000000" w:rsidRPr="00000000">
        <w:rPr>
          <w:rFonts w:ascii="Open Sans" w:cs="Open Sans" w:eastAsia="Open Sans" w:hAnsi="Open Sans"/>
          <w:rtl w:val="0"/>
        </w:rPr>
        <w:t xml:space="preserve"> fått mail från Byssan angående en motion.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Styret kan inte stå bakom motionen, eftersom detta är ett reaktivt beslut och antalet ledamöter bör inte vara problemet utan detta kan lösas med bättre struktur och arbetsfördelning. Många kommittéer som är totalt 8 personer har löst problemet med praktik, och därför bör Byssan först planera om inom kommittén innan man väljer att öka kommittén. De bör fokusera på att välja in personer som kommer vara tillgängliga under verksamhetsåret.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Deras argument till att utöka antalet går att åtgärda på andra, mindre drastiska sätt. Alla kommittéer arbetar hårt, och det hade inte varit hållbart att utöka så fort en kommitté inte är nöjd.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Enligt reglemente skall de arrangera aktiviteter som rustmästeri, och enligt styret har de tillräckligt många personer för att utföra grillningar i nuläget.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Ekonomiansvarig</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Bokföringen</w:t>
      </w:r>
    </w:p>
    <w:p w:rsidR="00000000" w:rsidDel="00000000" w:rsidP="00000000" w:rsidRDefault="00000000" w:rsidRPr="00000000" w14:paraId="0000004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Ekonomin går ihop, och ett nytt kassörsmöte kommer att hållas inom kort. Full närvaro har hittills aldrig uppnåtts, men målsättningen är att förbättra detta. Vid mötet kommer ansvarsområden gällande ekonomi och budget att ses över, då flera personer ännu inte har skickat in sina rapporter.</w:t>
      </w:r>
    </w:p>
    <w:p w:rsidR="00000000" w:rsidDel="00000000" w:rsidP="00000000" w:rsidRDefault="00000000" w:rsidRPr="00000000" w14:paraId="00000046">
      <w:pPr>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w:t>
      </w:r>
      <w:r w:rsidDel="00000000" w:rsidR="00000000" w:rsidRPr="00000000">
        <w:rPr>
          <w:rtl w:val="0"/>
        </w:rPr>
      </w:r>
    </w:p>
    <w:p w:rsidR="00000000" w:rsidDel="00000000" w:rsidP="00000000" w:rsidRDefault="00000000" w:rsidRPr="00000000" w14:paraId="00000047">
      <w:pPr>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w:t>
      </w:r>
      <w:r w:rsidDel="00000000" w:rsidR="00000000" w:rsidRPr="00000000">
        <w:rPr>
          <w:rtl w:val="0"/>
        </w:rPr>
      </w:r>
    </w:p>
    <w:p w:rsidR="00000000" w:rsidDel="00000000" w:rsidP="00000000" w:rsidRDefault="00000000" w:rsidRPr="00000000" w14:paraId="00000048">
      <w:pPr>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w:t>
      </w:r>
      <w:r w:rsidDel="00000000" w:rsidR="00000000" w:rsidRPr="00000000">
        <w:rPr>
          <w:rtl w:val="0"/>
        </w:rPr>
      </w:r>
    </w:p>
    <w:p w:rsidR="00000000" w:rsidDel="00000000" w:rsidP="00000000" w:rsidRDefault="00000000" w:rsidRPr="00000000" w14:paraId="00000049">
      <w:pPr>
        <w:rPr>
          <w:rFonts w:ascii="Open Sans" w:cs="Open Sans" w:eastAsia="Open Sans" w:hAnsi="Open Sans"/>
          <w:b w:val="1"/>
          <w:highlight w:val="black"/>
        </w:rPr>
      </w:pPr>
      <w:r w:rsidDel="00000000" w:rsidR="00000000" w:rsidRPr="00000000">
        <w:rPr>
          <w:rFonts w:ascii="Open Sans" w:cs="Open Sans" w:eastAsia="Open Sans" w:hAnsi="Open Sans"/>
          <w:highlight w:val="black"/>
          <w:rtl w:val="0"/>
        </w:rPr>
        <w:t xml:space="preserve">—------------------------------------------------------------------------------------------------------------</w:t>
      </w:r>
      <w:r w:rsidDel="00000000" w:rsidR="00000000" w:rsidRPr="00000000">
        <w:rPr>
          <w:rtl w:val="0"/>
        </w:rPr>
      </w:r>
    </w:p>
    <w:p w:rsidR="00000000" w:rsidDel="00000000" w:rsidP="00000000" w:rsidRDefault="00000000" w:rsidRPr="00000000" w14:paraId="0000004A">
      <w:pPr>
        <w:rPr>
          <w:rFonts w:ascii="Open Sans" w:cs="Open Sans" w:eastAsia="Open Sans" w:hAnsi="Open Sans"/>
          <w:highlight w:val="black"/>
        </w:rPr>
      </w:pPr>
      <w:r w:rsidDel="00000000" w:rsidR="00000000" w:rsidRPr="00000000">
        <w:rPr>
          <w:rFonts w:ascii="Open Sans" w:cs="Open Sans" w:eastAsia="Open Sans" w:hAnsi="Open Sans"/>
          <w:highlight w:val="black"/>
          <w:rtl w:val="0"/>
        </w:rPr>
        <w:t xml:space="preserve">—-------------------------------------------------------------------------------------------------------------</w:t>
      </w:r>
    </w:p>
    <w:p w:rsidR="00000000" w:rsidDel="00000000" w:rsidP="00000000" w:rsidRDefault="00000000" w:rsidRPr="00000000" w14:paraId="0000004B">
      <w:pPr>
        <w:rPr>
          <w:rFonts w:ascii="Open Sans" w:cs="Open Sans" w:eastAsia="Open Sans" w:hAnsi="Open Sans"/>
          <w:highlight w:val="black"/>
        </w:rPr>
      </w:pPr>
      <w:r w:rsidDel="00000000" w:rsidR="00000000" w:rsidRPr="00000000">
        <w:rPr>
          <w:rFonts w:ascii="Open Sans" w:cs="Open Sans" w:eastAsia="Open Sans" w:hAnsi="Open Sans"/>
          <w:highlight w:val="black"/>
          <w:rtl w:val="0"/>
        </w:rPr>
        <w:t xml:space="preserve">—-----------------------------------------------------------------------</w:t>
      </w:r>
    </w:p>
    <w:p w:rsidR="00000000" w:rsidDel="00000000" w:rsidP="00000000" w:rsidRDefault="00000000" w:rsidRPr="00000000" w14:paraId="0000004C">
      <w:pPr>
        <w:rPr>
          <w:rFonts w:ascii="Open Sans" w:cs="Open Sans" w:eastAsia="Open Sans" w:hAnsi="Open Sans"/>
          <w:highlight w:val="black"/>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SAMO</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Arbetsmarknadsansvarig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Utbildningsansvarig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highlight w:val="white"/>
        </w:rPr>
      </w:pPr>
      <w:r w:rsidDel="00000000" w:rsidR="00000000" w:rsidRPr="00000000">
        <w:rPr>
          <w:rFonts w:ascii="Open Sans" w:cs="Open Sans" w:eastAsia="Open Sans" w:hAnsi="Open Sans"/>
          <w:b w:val="1"/>
          <w:highlight w:val="white"/>
          <w:rtl w:val="0"/>
        </w:rPr>
        <w:t xml:space="preserve">IRR:er nominering</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IRR nomineringar är med i flaskposten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highlight w:val="white"/>
        </w:rPr>
      </w:pPr>
      <w:r w:rsidDel="00000000" w:rsidR="00000000" w:rsidRPr="00000000">
        <w:rPr>
          <w:rFonts w:ascii="Open Sans" w:cs="Open Sans" w:eastAsia="Open Sans" w:hAnsi="Open Sans"/>
          <w:b w:val="1"/>
          <w:highlight w:val="white"/>
          <w:rtl w:val="0"/>
        </w:rPr>
        <w:t xml:space="preserve">Kursenkäter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Det har gått bra</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Informationsansvarig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Vinterspelen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Åland har kommit med alternativ för 24-26e januari, MA har dessutom kontaktat sjöbefälsföreningen och Viking Line för sponsor.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Styret Pub</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Hålla pub den 5e december. BG ser med PubF. Vinst för styret. Så fort vi har det bekräftat så gör MA PR för detta, troligtvis från måndag.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Arrangemangsansvarig </w:t>
      </w:r>
      <w:r w:rsidDel="00000000" w:rsidR="00000000" w:rsidRPr="00000000">
        <w:rPr>
          <w:rtl w:val="0"/>
        </w:rPr>
      </w:r>
    </w:p>
    <w:p w:rsidR="00000000" w:rsidDel="00000000" w:rsidP="00000000" w:rsidRDefault="00000000" w:rsidRPr="00000000" w14:paraId="0000005D">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5E">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Beslutsfrågor </w:t>
      </w:r>
    </w:p>
    <w:p w:rsidR="00000000" w:rsidDel="00000000" w:rsidP="00000000" w:rsidRDefault="00000000" w:rsidRPr="00000000" w14:paraId="0000005F">
      <w:pPr>
        <w:rPr>
          <w:rFonts w:ascii="Open Sans" w:cs="Open Sans" w:eastAsia="Open Sans" w:hAnsi="Open Sans"/>
        </w:rPr>
      </w:pPr>
      <w:r w:rsidDel="00000000" w:rsidR="00000000" w:rsidRPr="00000000">
        <w:rPr>
          <w:rFonts w:ascii="Open Sans" w:cs="Open Sans" w:eastAsia="Open Sans" w:hAnsi="Open Sans"/>
          <w:rtl w:val="0"/>
        </w:rPr>
        <w:t xml:space="preserve">8§ Styret ställer sig emot Byssans motion. </w:t>
      </w:r>
    </w:p>
    <w:p w:rsidR="00000000" w:rsidDel="00000000" w:rsidP="00000000" w:rsidRDefault="00000000" w:rsidRPr="00000000" w14:paraId="00000060">
      <w:pPr>
        <w:rPr>
          <w:rFonts w:ascii="Open Sans" w:cs="Open Sans" w:eastAsia="Open Sans" w:hAnsi="Open Sans"/>
        </w:rPr>
      </w:pPr>
      <w:r w:rsidDel="00000000" w:rsidR="00000000" w:rsidRPr="00000000">
        <w:rPr>
          <w:rFonts w:ascii="Open Sans" w:cs="Open Sans" w:eastAsia="Open Sans" w:hAnsi="Open Sans"/>
          <w:rtl w:val="0"/>
        </w:rPr>
        <w:t xml:space="preserve">9§ Vi köper </w:t>
      </w:r>
      <w:r w:rsidDel="00000000" w:rsidR="00000000" w:rsidRPr="00000000">
        <w:rPr>
          <w:rFonts w:ascii="Open Sans" w:cs="Open Sans" w:eastAsia="Open Sans" w:hAnsi="Open Sans"/>
          <w:rtl w:val="0"/>
        </w:rPr>
        <w:t xml:space="preserve">bennes,</w:t>
      </w:r>
      <w:r w:rsidDel="00000000" w:rsidR="00000000" w:rsidRPr="00000000">
        <w:rPr>
          <w:rFonts w:ascii="Open Sans" w:cs="Open Sans" w:eastAsia="Open Sans" w:hAnsi="Open Sans"/>
          <w:rtl w:val="0"/>
        </w:rPr>
        <w:t xml:space="preserve"> 40 st 50kr pasta slow tomato för sektionsmötet. Tar 500kr från sektionen potten, då pizzorna från tidigare sektionsmöte översteg priset. </w:t>
      </w:r>
    </w:p>
    <w:p w:rsidR="00000000" w:rsidDel="00000000" w:rsidP="00000000" w:rsidRDefault="00000000" w:rsidRPr="00000000" w14:paraId="00000061">
      <w:pPr>
        <w:rPr>
          <w:rFonts w:ascii="Open Sans" w:cs="Open Sans" w:eastAsia="Open Sans" w:hAnsi="Open Sans"/>
        </w:rPr>
      </w:pPr>
      <w:r w:rsidDel="00000000" w:rsidR="00000000" w:rsidRPr="00000000">
        <w:rPr>
          <w:rFonts w:ascii="Open Sans" w:cs="Open Sans" w:eastAsia="Open Sans" w:hAnsi="Open Sans"/>
          <w:rtl w:val="0"/>
        </w:rPr>
        <w:t xml:space="preserve">10§ ratificering av policy profilkläder - godkänd av styrelsen. </w:t>
      </w:r>
    </w:p>
    <w:p w:rsidR="00000000" w:rsidDel="00000000" w:rsidP="00000000" w:rsidRDefault="00000000" w:rsidRPr="00000000" w14:paraId="00000062">
      <w:pPr>
        <w:rPr>
          <w:rFonts w:ascii="Open Sans" w:cs="Open Sans" w:eastAsia="Open Sans" w:hAnsi="Open Sans"/>
        </w:rPr>
      </w:pPr>
      <w:r w:rsidDel="00000000" w:rsidR="00000000" w:rsidRPr="00000000">
        <w:rPr>
          <w:rtl w:val="0"/>
        </w:rPr>
      </w:r>
    </w:p>
    <w:p w:rsidR="00000000" w:rsidDel="00000000" w:rsidP="00000000" w:rsidRDefault="00000000" w:rsidRPr="00000000" w14:paraId="00000063">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Diskussionsfrågor </w:t>
      </w:r>
    </w:p>
    <w:p w:rsidR="00000000" w:rsidDel="00000000" w:rsidP="00000000" w:rsidRDefault="00000000" w:rsidRPr="00000000" w14:paraId="00000064">
      <w:pPr>
        <w:rPr>
          <w:rFonts w:ascii="Open Sans" w:cs="Open Sans" w:eastAsia="Open Sans" w:hAnsi="Open Sans"/>
        </w:rPr>
      </w:pPr>
      <w:r w:rsidDel="00000000" w:rsidR="00000000" w:rsidRPr="00000000">
        <w:rPr>
          <w:rtl w:val="0"/>
        </w:rPr>
      </w:r>
    </w:p>
    <w:p w:rsidR="00000000" w:rsidDel="00000000" w:rsidP="00000000" w:rsidRDefault="00000000" w:rsidRPr="00000000" w14:paraId="00000065">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6">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Behovsfrågor</w:t>
      </w:r>
    </w:p>
    <w:p w:rsidR="00000000" w:rsidDel="00000000" w:rsidP="00000000" w:rsidRDefault="00000000" w:rsidRPr="00000000" w14:paraId="00000067">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sz w:val="28"/>
          <w:szCs w:val="28"/>
        </w:rPr>
      </w:pP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Sida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-447671</wp:posOffset>
          </wp:positionH>
          <wp:positionV relativeFrom="paragraph">
            <wp:posOffset>-447671</wp:posOffset>
          </wp:positionV>
          <wp:extent cx="3648075" cy="988695"/>
          <wp:effectExtent b="0" l="0" r="0" t="0"/>
          <wp:wrapSquare wrapText="bothSides" distB="0" distT="0" distL="0" distR="0"/>
          <wp:docPr descr="Logo_standard_3rad_sjö" id="7" name="image1.png"/>
          <a:graphic>
            <a:graphicData uri="http://schemas.openxmlformats.org/drawingml/2006/picture">
              <pic:pic>
                <pic:nvPicPr>
                  <pic:cNvPr descr="Logo_standard_3rad_sjö" id="0" name="image1.png"/>
                  <pic:cNvPicPr preferRelativeResize="0"/>
                </pic:nvPicPr>
                <pic:blipFill>
                  <a:blip r:embed="rId1"/>
                  <a:srcRect b="19548" l="2314" r="12675" t="0"/>
                  <a:stretch>
                    <a:fillRect/>
                  </a:stretch>
                </pic:blipFill>
                <pic:spPr>
                  <a:xfrm>
                    <a:off x="0" y="0"/>
                    <a:ext cx="3648075" cy="988695"/>
                  </a:xfrm>
                  <a:prstGeom prst="rect"/>
                  <a:ln/>
                </pic:spPr>
              </pic:pic>
            </a:graphicData>
          </a:graphic>
        </wp:anchor>
      </w:drawing>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Protokoll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2024-11-28</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840" w:hanging="360"/>
      </w:pPr>
      <w:rPr/>
    </w:lvl>
    <w:lvl w:ilvl="1">
      <w:start w:val="1"/>
      <w:numFmt w:val="lowerLetter"/>
      <w:lvlText w:val="%2."/>
      <w:lvlJc w:val="left"/>
      <w:pPr>
        <w:ind w:left="2560" w:hanging="360"/>
      </w:pPr>
      <w:rPr/>
    </w:lvl>
    <w:lvl w:ilvl="2">
      <w:start w:val="1"/>
      <w:numFmt w:val="lowerRoman"/>
      <w:lvlText w:val="%3."/>
      <w:lvlJc w:val="right"/>
      <w:pPr>
        <w:ind w:left="3280" w:hanging="180"/>
      </w:pPr>
      <w:rPr/>
    </w:lvl>
    <w:lvl w:ilvl="3">
      <w:start w:val="1"/>
      <w:numFmt w:val="decimal"/>
      <w:lvlText w:val="%4."/>
      <w:lvlJc w:val="left"/>
      <w:pPr>
        <w:ind w:left="4000" w:hanging="360"/>
      </w:pPr>
      <w:rPr/>
    </w:lvl>
    <w:lvl w:ilvl="4">
      <w:start w:val="1"/>
      <w:numFmt w:val="lowerLetter"/>
      <w:lvlText w:val="%5."/>
      <w:lvlJc w:val="left"/>
      <w:pPr>
        <w:ind w:left="4720" w:hanging="360"/>
      </w:pPr>
      <w:rPr/>
    </w:lvl>
    <w:lvl w:ilvl="5">
      <w:start w:val="1"/>
      <w:numFmt w:val="lowerRoman"/>
      <w:lvlText w:val="%6."/>
      <w:lvlJc w:val="right"/>
      <w:pPr>
        <w:ind w:left="5440" w:hanging="180"/>
      </w:pPr>
      <w:rPr/>
    </w:lvl>
    <w:lvl w:ilvl="6">
      <w:start w:val="1"/>
      <w:numFmt w:val="decimal"/>
      <w:lvlText w:val="%7."/>
      <w:lvlJc w:val="left"/>
      <w:pPr>
        <w:ind w:left="6160" w:hanging="360"/>
      </w:pPr>
      <w:rPr/>
    </w:lvl>
    <w:lvl w:ilvl="7">
      <w:start w:val="1"/>
      <w:numFmt w:val="lowerLetter"/>
      <w:lvlText w:val="%8."/>
      <w:lvlJc w:val="left"/>
      <w:pPr>
        <w:ind w:left="6880" w:hanging="360"/>
      </w:pPr>
      <w:rPr/>
    </w:lvl>
    <w:lvl w:ilvl="8">
      <w:start w:val="1"/>
      <w:numFmt w:val="lowerRoman"/>
      <w:lvlText w:val="%9."/>
      <w:lvlJc w:val="right"/>
      <w:pPr>
        <w:ind w:left="76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v-S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basedOn w:val="Normal"/>
    <w:link w:val="SidhuvudChar"/>
    <w:uiPriority w:val="99"/>
    <w:unhideWhenUsed w:val="1"/>
    <w:rsid w:val="00573699"/>
    <w:pPr>
      <w:tabs>
        <w:tab w:val="center" w:pos="4536"/>
        <w:tab w:val="right" w:pos="9072"/>
      </w:tabs>
    </w:pPr>
  </w:style>
  <w:style w:type="character" w:styleId="SidhuvudChar" w:customStyle="1">
    <w:name w:val="Sidhuvud Char"/>
    <w:basedOn w:val="Standardstycketeckensnitt"/>
    <w:link w:val="Sidhuvud"/>
    <w:uiPriority w:val="99"/>
    <w:rsid w:val="00573699"/>
  </w:style>
  <w:style w:type="paragraph" w:styleId="Sidfot">
    <w:name w:val="footer"/>
    <w:basedOn w:val="Normal"/>
    <w:link w:val="SidfotChar"/>
    <w:uiPriority w:val="99"/>
    <w:unhideWhenUsed w:val="1"/>
    <w:rsid w:val="00573699"/>
    <w:pPr>
      <w:tabs>
        <w:tab w:val="center" w:pos="4536"/>
        <w:tab w:val="right" w:pos="9072"/>
      </w:tabs>
    </w:pPr>
  </w:style>
  <w:style w:type="character" w:styleId="SidfotChar" w:customStyle="1">
    <w:name w:val="Sidfot Char"/>
    <w:basedOn w:val="Standardstycketeckensnitt"/>
    <w:link w:val="Sidfot"/>
    <w:uiPriority w:val="99"/>
    <w:rsid w:val="00573699"/>
  </w:style>
  <w:style w:type="paragraph" w:styleId="Liststycke">
    <w:name w:val="List Paragraph"/>
    <w:basedOn w:val="Normal"/>
    <w:uiPriority w:val="34"/>
    <w:qFormat w:val="1"/>
    <w:rsid w:val="0057369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rdf@sjosektionen.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E4IttGuTz8TPSnk7xbb7B0JHOw==">CgMxLjA4AHIhMW41dDY2S3V1Y05EazNQYTJLUjNjQzhTM3dHRmFHRElY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2022-12-13T12:21:00Z</dcterms:created>
  <dc:creator>Olivia Hutchinson-Kay</dc:creator>
</cp:coreProperties>
</file>