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3.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Protokoll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2018-10-11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BOARD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1"/>
          <w:i w:val="0"/>
          <w:smallCaps w:val="0"/>
          <w:strike w:val="0"/>
          <w:color w:val="365f92"/>
          <w:sz w:val="28"/>
          <w:szCs w:val="28"/>
          <w:u w:val="none"/>
          <w:shd w:fill="auto" w:val="clear"/>
          <w:vertAlign w:val="baseline"/>
        </w:rPr>
      </w:pPr>
      <w:r w:rsidDel="00000000" w:rsidR="00000000" w:rsidRPr="00000000">
        <w:rPr>
          <w:rFonts w:ascii="Times" w:cs="Times" w:eastAsia="Times" w:hAnsi="Times"/>
          <w:b w:val="1"/>
          <w:i w:val="0"/>
          <w:smallCaps w:val="0"/>
          <w:strike w:val="0"/>
          <w:color w:val="365f92"/>
          <w:sz w:val="28"/>
          <w:szCs w:val="28"/>
          <w:u w:val="none"/>
          <w:shd w:fill="auto" w:val="clear"/>
          <w:vertAlign w:val="baseline"/>
          <w:rtl w:val="0"/>
        </w:rPr>
        <w:t xml:space="preserve">Preliminary calling sections meeting 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1"/>
          <w:i w:val="0"/>
          <w:smallCaps w:val="0"/>
          <w:strike w:val="0"/>
          <w:color w:val="365f92"/>
          <w:sz w:val="24"/>
          <w:szCs w:val="24"/>
          <w:u w:val="none"/>
          <w:shd w:fill="auto" w:val="clear"/>
          <w:vertAlign w:val="baseline"/>
        </w:rPr>
      </w:pPr>
      <w:r w:rsidDel="00000000" w:rsidR="00000000" w:rsidRPr="00000000">
        <w:rPr>
          <w:rFonts w:ascii="Times" w:cs="Times" w:eastAsia="Times" w:hAnsi="Times"/>
          <w:b w:val="1"/>
          <w:i w:val="0"/>
          <w:smallCaps w:val="0"/>
          <w:strike w:val="0"/>
          <w:color w:val="365f92"/>
          <w:sz w:val="24"/>
          <w:szCs w:val="24"/>
          <w:u w:val="none"/>
          <w:shd w:fill="auto" w:val="clear"/>
          <w:vertAlign w:val="baseline"/>
          <w:rtl w:val="0"/>
        </w:rPr>
        <w:t xml:space="preserve">Date: 2018-10-25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1"/>
          <w:i w:val="0"/>
          <w:smallCaps w:val="0"/>
          <w:strike w:val="0"/>
          <w:color w:val="365f92"/>
          <w:sz w:val="24"/>
          <w:szCs w:val="24"/>
          <w:u w:val="none"/>
          <w:shd w:fill="auto" w:val="clear"/>
          <w:vertAlign w:val="baseline"/>
        </w:rPr>
      </w:pPr>
      <w:r w:rsidDel="00000000" w:rsidR="00000000" w:rsidRPr="00000000">
        <w:rPr>
          <w:rFonts w:ascii="Times" w:cs="Times" w:eastAsia="Times" w:hAnsi="Times"/>
          <w:b w:val="1"/>
          <w:i w:val="0"/>
          <w:smallCaps w:val="0"/>
          <w:strike w:val="0"/>
          <w:color w:val="365f92"/>
          <w:sz w:val="24"/>
          <w:szCs w:val="24"/>
          <w:u w:val="none"/>
          <w:shd w:fill="auto" w:val="clear"/>
          <w:vertAlign w:val="baseline"/>
          <w:rtl w:val="0"/>
        </w:rPr>
        <w:t xml:space="preserve">Time: 17.15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1"/>
          <w:i w:val="0"/>
          <w:smallCaps w:val="0"/>
          <w:strike w:val="0"/>
          <w:color w:val="365f92"/>
          <w:sz w:val="24"/>
          <w:szCs w:val="24"/>
          <w:u w:val="none"/>
          <w:shd w:fill="auto" w:val="clear"/>
          <w:vertAlign w:val="baseline"/>
        </w:rPr>
      </w:pPr>
      <w:r w:rsidDel="00000000" w:rsidR="00000000" w:rsidRPr="00000000">
        <w:rPr>
          <w:rFonts w:ascii="Times" w:cs="Times" w:eastAsia="Times" w:hAnsi="Times"/>
          <w:b w:val="1"/>
          <w:i w:val="0"/>
          <w:smallCaps w:val="0"/>
          <w:strike w:val="0"/>
          <w:color w:val="365f92"/>
          <w:sz w:val="24"/>
          <w:szCs w:val="24"/>
          <w:u w:val="none"/>
          <w:shd w:fill="auto" w:val="clear"/>
          <w:vertAlign w:val="baseline"/>
          <w:rtl w:val="0"/>
        </w:rPr>
        <w:t xml:space="preserve">Place: Sal Delta, Lindholmen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4f82be"/>
          <w:sz w:val="28"/>
          <w:szCs w:val="28"/>
          <w:u w:val="none"/>
          <w:shd w:fill="auto" w:val="clear"/>
          <w:vertAlign w:val="baseline"/>
        </w:rPr>
      </w:pPr>
      <w:r w:rsidDel="00000000" w:rsidR="00000000" w:rsidRPr="00000000">
        <w:rPr>
          <w:rFonts w:ascii="Times" w:cs="Times" w:eastAsia="Times" w:hAnsi="Times"/>
          <w:b w:val="0"/>
          <w:i w:val="0"/>
          <w:smallCaps w:val="0"/>
          <w:strike w:val="0"/>
          <w:color w:val="4f82be"/>
          <w:sz w:val="28"/>
          <w:szCs w:val="28"/>
          <w:u w:val="none"/>
          <w:shd w:fill="auto" w:val="clear"/>
          <w:vertAlign w:val="baseline"/>
          <w:rtl w:val="0"/>
        </w:rPr>
        <w:t xml:space="preserve">Agenda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The meeting opens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startas av Sjösektionens SAMO Hanna Mahaffey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Determination of the voting length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godkänner röstlängden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Election of the Chairman for the meeting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nominerar Hanna Mahaffey till mötetsordförande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godkänner nominering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Selection of meeting secretary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Nominerar Denise som sekreterare</w:t>
        <w:br w:type="textWrapping"/>
        <w:t xml:space="preserve">Mötet godkänner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Approval of the agenda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godkänner agendan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Adjunct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Choice of two adjusters including voice calculator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Anton Bolin och Karl Johan Holmberg nomineras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godkänner nomineringen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Competent announcement of the meeting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Messages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Kårledningen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Frej Karlsson, presenterar vad kårledning gör. Han är ansvarig för vår nattklubb Gasquen. Han representerar kårledningen och är Styrets kontakt vid frågor.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De letar fortfarande medlemmar till valberedningen. Letar efter en sekreterare till kårledningen. Det är en obligatorisk anmälan till kurser, ett nytt system där vi inte behöver ha med en miniräknare det finns på plats vid tentamen.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Information om teknologäskningar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Studentrösten. Ett bra sätt att få fram sin röst om sektionens framtid.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Styret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Häll inte diverse dryck på låsanordningar då det är dyrt att byta ut. Om det fortsätter kan det bli att nycklar delas ut och då kommer alla nyckler gå till alla dörra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Frasses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Puben är öppen. Nästa Lördag ET-raj</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SjöNollK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Mottagningen gick bra, inga stora incidenter. Planerat aspning där man kan ansöka, informationsmöte 5 november 12.15 i DELTA där schema och hur man ansöker kommer upp. Publicerar på facebook och i flaskposten.  Facebookgrupp osv.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SHIPPING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Planerar en studieresa kanske till Rotterdam eller Hong Kong. Planerar gästföreläsningar, kolla på deras facebook sida. För SOL2 är det ett praktik-mingel 21 November.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SJÖLOG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20-21 februari.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Nytt för iår är att de har en app, och är ett certifierat miljövänligt event.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Kommer ut med information i klasserna i November om att vara företagsvärd/eventvärd.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Introducerar de som är ansvariga för SJÖLOG 2019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Fartygskommittén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De har sjösatt och tagit upp Oliva IV. Har deltagit i Kutterpullen i Tyskland.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SUMPF kommer hit till Sverige, osäkert när, under cortegen eller vinterspelen. Aspning startar i November, mer information på facebook Osv.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Dickson IF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Har bra med deltagande på träningar och även på cupen de deltog i. De kom till åttondelsfinalen.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Trädgårdsmästeriet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Samuel är vattenkannekånkare, Joel johansson är trädgårdmästare. Lucas Dahlqvist blir ny Vattenkannekånkare. Johannes Högman Von Post är ny trädgårdsmästare “master guardian”.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Toga sittning i Frasses, har inte planerat datum. Förhoppningsvis en sittning i år. Ellinore är försvunnen/stulen.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PubF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Inga meddelande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Olivias Byssa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Grillar hamburgare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SJUU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Introducerar teamet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Informerar om Pluggfika på lördag i L’s Kitchen.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CHAMM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Är kommunikationen mellan CHAMM och skolan Chalmers. Inga event just nu. Planer för framtiden är att få mer kommunikation mellan CHAMM och programena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Financial statement for the year 17/18</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Gick med vinst på 76 000 kronor för de hade ingen räkkryss och vårbal därmed den stora vinsten.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röstar igenom den slutgiltliga resultaträkningen.</w:t>
        <w:br w:type="textWrapping"/>
        <w:t xml:space="preserve">Mötet godkänner slutgiltliga resultaträkningen.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11. Decree on discharge for the Board 17/18</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Ett förslag från revisorn Stefan Andersson, om mer kommunikation mellan kassör och revisorn. Mötet röstar igenom ansvarsbefrielse för styret 17/18.</w:t>
        <w:br w:type="textWrapping"/>
        <w:t xml:space="preserve">Mötet godkänner ansvarsbefrielse för Styret 17/18</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Operational plan 18/19</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Visar verksamhetsplanen för året 18/19. Mötet godkänner verksamhetsplanen.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Finincial acconting 18/19</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Önskan om att skjuta upp budgetförslag till nästa sektionsmöte. Mötet godkänner att skjuta upp budgeten..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Motions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Sjölog motion 1</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Motion om att separera Sjölog från Shipping. Mötet godkänner separering av Sjölog och Shipping.</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Sjölog motion 2</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Motion om deras finansiering, den förra motionen var förhastad angående vinstfördelningen. Sjölog skall kunna finansiera sin mässa. De måste då gå med vinst varje år. De vill kunna utveckla SJÖLOG till nästa år. Shipping får alltid 20 %. Upptill 62 500 får SJÖLOG 80 %. Över denna vinst går 40 % till Styret, 40 % till SJÖLOG och 20 % till SHIPPING.</w:t>
        <w:br w:type="textWrapping"/>
        <w:t xml:space="preserve">Mötet godkänner motionen angående vinstfördelning</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Determination of elections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Frasses: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Chairman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Nominerar Tobias Freiholtz. Mötet godkänner nomineringen av ordförande och röstar in Tobias Freiholtz.</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Cashier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Nominerar Lucas Dahlqvist. Mötet godkänner nominering av kassör och röstar in Lucas Dahlqvist.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Frasses presenterar även de nya gastarna.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Other questions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Inga övriga frågor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Prize draw</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biobiljetter till valfri film på PU.</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Tobias Hopstadius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The meeting ends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 avslutas av Hanna Mahaffey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Mötets ordförande: Hanna Mahaffey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Sekreterare: Denise Pettersson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Justerare: Karl Johan Holmgren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Justerare: Anton Bolin</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